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026" w:type="dxa"/>
        <w:tblInd w:w="-601" w:type="dxa"/>
        <w:tblLayout w:type="fixed"/>
        <w:tblLook w:val="04A0"/>
      </w:tblPr>
      <w:tblGrid>
        <w:gridCol w:w="2760"/>
        <w:gridCol w:w="1624"/>
        <w:gridCol w:w="1656"/>
        <w:gridCol w:w="2792"/>
        <w:gridCol w:w="3037"/>
        <w:gridCol w:w="3157"/>
      </w:tblGrid>
      <w:tr w:rsidR="00A1284C" w:rsidTr="00F83F46">
        <w:trPr>
          <w:trHeight w:val="1081"/>
        </w:trPr>
        <w:tc>
          <w:tcPr>
            <w:tcW w:w="15026" w:type="dxa"/>
            <w:gridSpan w:val="6"/>
            <w:shd w:val="clear" w:color="auto" w:fill="FFCC66"/>
          </w:tcPr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Oznámení o zveřejnění dokumentů rozpočtového hospodaření </w:t>
            </w:r>
          </w:p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obce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č.p.</w:t>
            </w:r>
            <w:proofErr w:type="gramEnd"/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, 671 06 Šafov</w:t>
            </w:r>
          </w:p>
          <w:p w:rsidR="00A1284C" w:rsidRPr="009111D8" w:rsidRDefault="00A1284C" w:rsidP="00820D02">
            <w:pPr>
              <w:ind w:firstLine="142"/>
              <w:jc w:val="center"/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IČ 006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37564</w:t>
            </w:r>
          </w:p>
        </w:tc>
      </w:tr>
      <w:tr w:rsidR="00A1284C" w:rsidTr="00F83F46">
        <w:trPr>
          <w:trHeight w:val="992"/>
        </w:trPr>
        <w:tc>
          <w:tcPr>
            <w:tcW w:w="2760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Název dokumentu</w:t>
            </w:r>
          </w:p>
        </w:tc>
        <w:tc>
          <w:tcPr>
            <w:tcW w:w="1624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Orgán, který dokument schválil</w:t>
            </w:r>
          </w:p>
        </w:tc>
        <w:tc>
          <w:tcPr>
            <w:tcW w:w="1656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Datum schválení,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číslo usnesení</w:t>
            </w:r>
          </w:p>
        </w:tc>
        <w:tc>
          <w:tcPr>
            <w:tcW w:w="2792" w:type="dxa"/>
          </w:tcPr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Oznámení vyvěšeno na úřední desku v písemné</w:t>
            </w:r>
          </w:p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 i elektronické podobě dne:</w:t>
            </w:r>
          </w:p>
        </w:tc>
        <w:tc>
          <w:tcPr>
            <w:tcW w:w="3037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Adresa uložení dokumentu 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v elektronické podobě</w:t>
            </w:r>
          </w:p>
        </w:tc>
        <w:tc>
          <w:tcPr>
            <w:tcW w:w="3157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Adresa uložení dokumentu v listinné podobě</w:t>
            </w:r>
          </w:p>
        </w:tc>
      </w:tr>
      <w:tr w:rsidR="001D1322" w:rsidTr="00F83F46">
        <w:trPr>
          <w:trHeight w:val="1017"/>
        </w:trPr>
        <w:tc>
          <w:tcPr>
            <w:tcW w:w="2760" w:type="dxa"/>
          </w:tcPr>
          <w:p w:rsidR="001D1322" w:rsidRPr="009111D8" w:rsidRDefault="001D1322" w:rsidP="001D1322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 xml:space="preserve">Schválený střednědobý výhled rozpočtu obce </w:t>
            </w:r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111D8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24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 xml:space="preserve">Zastupitelstvo obce </w:t>
            </w:r>
            <w:r>
              <w:rPr>
                <w:rFonts w:ascii="Times New Roman" w:hAnsi="Times New Roman" w:cs="Times New Roman"/>
              </w:rPr>
              <w:t>Podmyče</w:t>
            </w:r>
          </w:p>
        </w:tc>
        <w:tc>
          <w:tcPr>
            <w:tcW w:w="1656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9111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9111D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2792" w:type="dxa"/>
          </w:tcPr>
          <w:p w:rsidR="001D1322" w:rsidRPr="00A1284C" w:rsidRDefault="001D1322" w:rsidP="001D132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22.10</w:t>
            </w:r>
            <w:r w:rsidRPr="00A1284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037" w:type="dxa"/>
          </w:tcPr>
          <w:p w:rsidR="00DB7A4D" w:rsidRPr="00A01629" w:rsidRDefault="00DB7A4D" w:rsidP="00DB7A4D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DB7A4D" w:rsidRPr="00A01629" w:rsidRDefault="007A5C57" w:rsidP="00DB7A4D">
            <w:pPr>
              <w:ind w:firstLine="142"/>
              <w:rPr>
                <w:color w:val="0000FF"/>
                <w:u w:val="single"/>
              </w:rPr>
            </w:pPr>
            <w:hyperlink r:id="rId6" w:history="1">
              <w:r w:rsidR="00BF4151" w:rsidRPr="00775230">
                <w:rPr>
                  <w:rStyle w:val="Hypertextovodkaz"/>
                </w:rPr>
                <w:t>www.obecpodmyce.cz</w:t>
              </w:r>
            </w:hyperlink>
          </w:p>
          <w:p w:rsidR="00DB7A4D" w:rsidRPr="00A01629" w:rsidRDefault="00DB7A4D" w:rsidP="00DB7A4D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1D1322" w:rsidRPr="001D1322" w:rsidRDefault="00DB7A4D" w:rsidP="00DB7A4D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1D1322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1D1322" w:rsidRPr="00A1284C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Podmyče 8</w:t>
            </w:r>
          </w:p>
        </w:tc>
      </w:tr>
      <w:tr w:rsidR="003E586C" w:rsidTr="00F83F46">
        <w:trPr>
          <w:trHeight w:val="632"/>
        </w:trPr>
        <w:tc>
          <w:tcPr>
            <w:tcW w:w="2760" w:type="dxa"/>
          </w:tcPr>
          <w:p w:rsidR="003E586C" w:rsidRDefault="003E586C" w:rsidP="003E5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Pravidla rozpočtového provizoria na rok 2022</w:t>
            </w:r>
          </w:p>
        </w:tc>
        <w:tc>
          <w:tcPr>
            <w:tcW w:w="1624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8.12.2021</w:t>
            </w:r>
            <w:proofErr w:type="gramEnd"/>
          </w:p>
          <w:p w:rsidR="003E586C" w:rsidRDefault="003E586C" w:rsidP="003E586C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6/7/21</w:t>
            </w:r>
          </w:p>
        </w:tc>
        <w:tc>
          <w:tcPr>
            <w:tcW w:w="2792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E586C" w:rsidRPr="00A01629" w:rsidRDefault="003E586C" w:rsidP="008F0FC9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3E586C" w:rsidRPr="00A01629" w:rsidRDefault="007A5C57" w:rsidP="008F0FC9">
            <w:pPr>
              <w:ind w:firstLine="142"/>
              <w:rPr>
                <w:color w:val="0000FF"/>
                <w:u w:val="single"/>
              </w:rPr>
            </w:pPr>
            <w:hyperlink r:id="rId7" w:history="1">
              <w:r w:rsidR="003E586C" w:rsidRPr="00A01629">
                <w:rPr>
                  <w:rStyle w:val="Hypertextovodkaz"/>
                </w:rPr>
                <w:t>www.podmyce.estranky.cz</w:t>
              </w:r>
            </w:hyperlink>
          </w:p>
          <w:p w:rsidR="003E586C" w:rsidRPr="00A01629" w:rsidRDefault="003E586C" w:rsidP="008F0FC9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>v sekci „</w:t>
            </w:r>
            <w:r>
              <w:t>úřední deska“</w:t>
            </w:r>
          </w:p>
        </w:tc>
        <w:tc>
          <w:tcPr>
            <w:tcW w:w="3157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3E586C" w:rsidRPr="00A1284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Schválený rozpočet obce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na rok 2022</w:t>
            </w: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30.3.2022</w:t>
            </w:r>
            <w:proofErr w:type="gramEnd"/>
          </w:p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4/2/22</w:t>
            </w:r>
          </w:p>
        </w:tc>
        <w:tc>
          <w:tcPr>
            <w:tcW w:w="2792" w:type="dxa"/>
          </w:tcPr>
          <w:p w:rsidR="00F83F46" w:rsidRPr="006A4360" w:rsidRDefault="00F83F46" w:rsidP="00F83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13.4.2022</w:t>
            </w:r>
            <w:proofErr w:type="gramEnd"/>
          </w:p>
        </w:tc>
        <w:tc>
          <w:tcPr>
            <w:tcW w:w="3037" w:type="dxa"/>
          </w:tcPr>
          <w:p w:rsidR="00F83F46" w:rsidRPr="00A01629" w:rsidRDefault="00F83F46" w:rsidP="0051121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83F46" w:rsidRPr="00A01629" w:rsidRDefault="00F83F46" w:rsidP="00511216">
            <w:pPr>
              <w:ind w:firstLine="142"/>
              <w:rPr>
                <w:color w:val="0000FF"/>
                <w:u w:val="single"/>
              </w:rPr>
            </w:pPr>
            <w:hyperlink r:id="rId8" w:history="1">
              <w:r w:rsidRPr="00775230">
                <w:rPr>
                  <w:rStyle w:val="Hypertextovodkaz"/>
                </w:rPr>
                <w:t>www.obecpodmyce.cz</w:t>
              </w:r>
            </w:hyperlink>
          </w:p>
          <w:p w:rsidR="00F83F46" w:rsidRPr="00A01629" w:rsidRDefault="00F83F46" w:rsidP="0051121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83F46" w:rsidRPr="001D1322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F83F46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6D4764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 xml:space="preserve">Schválený střednědobý výhled rozpočtu obce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 w:rsidRPr="009111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4764">
              <w:rPr>
                <w:rFonts w:ascii="Times New Roman" w:hAnsi="Times New Roman" w:cs="Times New Roman"/>
                <w:b/>
                <w:i/>
              </w:rPr>
              <w:t>2023-2025</w:t>
            </w:r>
          </w:p>
          <w:p w:rsidR="006D4764" w:rsidRPr="009111D8" w:rsidRDefault="006D4764" w:rsidP="006D476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30.3.2022</w:t>
            </w:r>
            <w:proofErr w:type="gramEnd"/>
          </w:p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5/2/22</w:t>
            </w:r>
          </w:p>
        </w:tc>
        <w:tc>
          <w:tcPr>
            <w:tcW w:w="2792" w:type="dxa"/>
          </w:tcPr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13.4.2022</w:t>
            </w:r>
            <w:proofErr w:type="gramEnd"/>
          </w:p>
        </w:tc>
        <w:tc>
          <w:tcPr>
            <w:tcW w:w="3037" w:type="dxa"/>
          </w:tcPr>
          <w:p w:rsidR="00F83F46" w:rsidRPr="00A01629" w:rsidRDefault="00F83F46" w:rsidP="0051121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83F46" w:rsidRPr="00A01629" w:rsidRDefault="00F83F46" w:rsidP="00511216">
            <w:pPr>
              <w:ind w:firstLine="142"/>
              <w:rPr>
                <w:color w:val="0000FF"/>
                <w:u w:val="single"/>
              </w:rPr>
            </w:pPr>
            <w:hyperlink r:id="rId9" w:history="1">
              <w:r w:rsidRPr="00775230">
                <w:rPr>
                  <w:rStyle w:val="Hypertextovodkaz"/>
                </w:rPr>
                <w:t>www.obecpodmyce.cz</w:t>
              </w:r>
            </w:hyperlink>
          </w:p>
          <w:p w:rsidR="00F83F46" w:rsidRPr="00A01629" w:rsidRDefault="00F83F46" w:rsidP="0051121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83F46" w:rsidRPr="001D1322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F83F46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83F46" w:rsidRPr="006A4360" w:rsidRDefault="00F83F46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83F46" w:rsidRPr="00CC508B" w:rsidRDefault="00F83F46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83F46" w:rsidRPr="00A1284C" w:rsidRDefault="00F83F46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83F46" w:rsidRPr="006A4360" w:rsidRDefault="00F83F46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83F46" w:rsidRPr="00CC508B" w:rsidRDefault="00F83F46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83F46" w:rsidRPr="00A1284C" w:rsidRDefault="00F83F46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83F46" w:rsidRPr="006A4360" w:rsidRDefault="00F83F46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83F46" w:rsidRPr="00CC508B" w:rsidRDefault="00F83F46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83F46" w:rsidRPr="00A1284C" w:rsidRDefault="00F83F46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83F46" w:rsidRPr="00BF6BEB" w:rsidRDefault="00F83F46" w:rsidP="00B6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Radek Virgler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v.r.</w:t>
            </w:r>
            <w:r w:rsidRPr="00BF6BE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83F46" w:rsidRPr="00B66B2C" w:rsidRDefault="00F83F46" w:rsidP="00B66B2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Podmyče </w:t>
            </w: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83F46" w:rsidRPr="006A4360" w:rsidRDefault="00F83F46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83F46" w:rsidRPr="00CC508B" w:rsidRDefault="00F83F46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83F46" w:rsidRPr="00A1284C" w:rsidRDefault="00F83F46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6" w:rsidTr="00F83F46">
        <w:trPr>
          <w:trHeight w:val="139"/>
        </w:trPr>
        <w:tc>
          <w:tcPr>
            <w:tcW w:w="15026" w:type="dxa"/>
            <w:gridSpan w:val="6"/>
          </w:tcPr>
          <w:p w:rsidR="00F83F46" w:rsidRPr="00B66B2C" w:rsidRDefault="00F83F46" w:rsidP="00B66B2C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</w:tbl>
    <w:p w:rsidR="002A3E62" w:rsidRDefault="002A3E62" w:rsidP="00DE261A"/>
    <w:sectPr w:rsidR="002A3E62" w:rsidSect="00B66B2C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24C"/>
    <w:multiLevelType w:val="hybridMultilevel"/>
    <w:tmpl w:val="BBA6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1D8"/>
    <w:rsid w:val="00003FCC"/>
    <w:rsid w:val="00031C8E"/>
    <w:rsid w:val="000324DE"/>
    <w:rsid w:val="000363A9"/>
    <w:rsid w:val="00041D3F"/>
    <w:rsid w:val="00051987"/>
    <w:rsid w:val="000936DF"/>
    <w:rsid w:val="0009403E"/>
    <w:rsid w:val="00097446"/>
    <w:rsid w:val="000A05FC"/>
    <w:rsid w:val="000C0F64"/>
    <w:rsid w:val="000C434A"/>
    <w:rsid w:val="000E4CBB"/>
    <w:rsid w:val="000F7152"/>
    <w:rsid w:val="001051F4"/>
    <w:rsid w:val="00140C85"/>
    <w:rsid w:val="001A24A1"/>
    <w:rsid w:val="001A6389"/>
    <w:rsid w:val="001B30C8"/>
    <w:rsid w:val="001D1322"/>
    <w:rsid w:val="001D4A78"/>
    <w:rsid w:val="001E384C"/>
    <w:rsid w:val="001E51BF"/>
    <w:rsid w:val="001F7864"/>
    <w:rsid w:val="002206CC"/>
    <w:rsid w:val="0029468C"/>
    <w:rsid w:val="002A3E62"/>
    <w:rsid w:val="002B04BA"/>
    <w:rsid w:val="002F2E39"/>
    <w:rsid w:val="003017D5"/>
    <w:rsid w:val="0032065E"/>
    <w:rsid w:val="003259BD"/>
    <w:rsid w:val="00351791"/>
    <w:rsid w:val="00367267"/>
    <w:rsid w:val="00397FDF"/>
    <w:rsid w:val="003B0B38"/>
    <w:rsid w:val="003C450D"/>
    <w:rsid w:val="003E586C"/>
    <w:rsid w:val="0040733A"/>
    <w:rsid w:val="00407C91"/>
    <w:rsid w:val="004238E0"/>
    <w:rsid w:val="00434663"/>
    <w:rsid w:val="00463CE5"/>
    <w:rsid w:val="00465C1C"/>
    <w:rsid w:val="004A486F"/>
    <w:rsid w:val="004C4EE1"/>
    <w:rsid w:val="005014BD"/>
    <w:rsid w:val="0051325D"/>
    <w:rsid w:val="0052699A"/>
    <w:rsid w:val="005356FB"/>
    <w:rsid w:val="005433F3"/>
    <w:rsid w:val="0056519B"/>
    <w:rsid w:val="00567789"/>
    <w:rsid w:val="00595841"/>
    <w:rsid w:val="00597427"/>
    <w:rsid w:val="005A76EA"/>
    <w:rsid w:val="005B36E5"/>
    <w:rsid w:val="005F7610"/>
    <w:rsid w:val="00600561"/>
    <w:rsid w:val="00642E53"/>
    <w:rsid w:val="00652DD7"/>
    <w:rsid w:val="006572EC"/>
    <w:rsid w:val="00657F00"/>
    <w:rsid w:val="00670916"/>
    <w:rsid w:val="006734B8"/>
    <w:rsid w:val="006837D4"/>
    <w:rsid w:val="00692779"/>
    <w:rsid w:val="006A3083"/>
    <w:rsid w:val="006A4360"/>
    <w:rsid w:val="006A7E22"/>
    <w:rsid w:val="006C2E1F"/>
    <w:rsid w:val="006D4764"/>
    <w:rsid w:val="006E33C5"/>
    <w:rsid w:val="006E5631"/>
    <w:rsid w:val="00704E95"/>
    <w:rsid w:val="00735178"/>
    <w:rsid w:val="007424DD"/>
    <w:rsid w:val="0075151A"/>
    <w:rsid w:val="007811A3"/>
    <w:rsid w:val="00781FA3"/>
    <w:rsid w:val="007A5C57"/>
    <w:rsid w:val="007D3D39"/>
    <w:rsid w:val="007D7B1D"/>
    <w:rsid w:val="00803FCE"/>
    <w:rsid w:val="00820D02"/>
    <w:rsid w:val="008253BE"/>
    <w:rsid w:val="00846A02"/>
    <w:rsid w:val="00857842"/>
    <w:rsid w:val="008619B5"/>
    <w:rsid w:val="00864BB6"/>
    <w:rsid w:val="00886ADB"/>
    <w:rsid w:val="008878D7"/>
    <w:rsid w:val="00892B8A"/>
    <w:rsid w:val="008B5B2A"/>
    <w:rsid w:val="008B6073"/>
    <w:rsid w:val="008D4B59"/>
    <w:rsid w:val="008E313A"/>
    <w:rsid w:val="009111D8"/>
    <w:rsid w:val="00934B88"/>
    <w:rsid w:val="00945DD4"/>
    <w:rsid w:val="00946DD2"/>
    <w:rsid w:val="00970151"/>
    <w:rsid w:val="00982E05"/>
    <w:rsid w:val="00982F05"/>
    <w:rsid w:val="00997DFD"/>
    <w:rsid w:val="009C129D"/>
    <w:rsid w:val="009F2F58"/>
    <w:rsid w:val="00A01629"/>
    <w:rsid w:val="00A1284C"/>
    <w:rsid w:val="00A155D8"/>
    <w:rsid w:val="00A307D6"/>
    <w:rsid w:val="00A509E1"/>
    <w:rsid w:val="00A61472"/>
    <w:rsid w:val="00A77F39"/>
    <w:rsid w:val="00AA2D1A"/>
    <w:rsid w:val="00AC5409"/>
    <w:rsid w:val="00AD7888"/>
    <w:rsid w:val="00B304DA"/>
    <w:rsid w:val="00B36FA5"/>
    <w:rsid w:val="00B66B2C"/>
    <w:rsid w:val="00BF4151"/>
    <w:rsid w:val="00BF5745"/>
    <w:rsid w:val="00BF5E47"/>
    <w:rsid w:val="00BF6BEB"/>
    <w:rsid w:val="00C3051D"/>
    <w:rsid w:val="00C31762"/>
    <w:rsid w:val="00C92C73"/>
    <w:rsid w:val="00CC508B"/>
    <w:rsid w:val="00CD5532"/>
    <w:rsid w:val="00CF46C0"/>
    <w:rsid w:val="00D55D92"/>
    <w:rsid w:val="00D65750"/>
    <w:rsid w:val="00DB7A4D"/>
    <w:rsid w:val="00DE261A"/>
    <w:rsid w:val="00E031A1"/>
    <w:rsid w:val="00E2432C"/>
    <w:rsid w:val="00E25BFC"/>
    <w:rsid w:val="00E76421"/>
    <w:rsid w:val="00E94FD7"/>
    <w:rsid w:val="00E97570"/>
    <w:rsid w:val="00EC374D"/>
    <w:rsid w:val="00ED2036"/>
    <w:rsid w:val="00ED5209"/>
    <w:rsid w:val="00ED74DB"/>
    <w:rsid w:val="00EE6B81"/>
    <w:rsid w:val="00EF72E9"/>
    <w:rsid w:val="00F34958"/>
    <w:rsid w:val="00F44147"/>
    <w:rsid w:val="00F565FD"/>
    <w:rsid w:val="00F57AEC"/>
    <w:rsid w:val="00F8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F6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odmy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myce.estran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podmy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podmy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E5D7-AFC9-465D-AA75-AB6C919B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Podmyče</cp:lastModifiedBy>
  <cp:revision>3</cp:revision>
  <cp:lastPrinted>2022-04-13T10:47:00Z</cp:lastPrinted>
  <dcterms:created xsi:type="dcterms:W3CDTF">2022-04-13T10:46:00Z</dcterms:created>
  <dcterms:modified xsi:type="dcterms:W3CDTF">2022-04-13T10:47:00Z</dcterms:modified>
</cp:coreProperties>
</file>